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5388"/>
      </w:tblGrid>
      <w:tr w:rsidR="000629EC" w:rsidRPr="00FE334F" w:rsidTr="000F6EF3">
        <w:tc>
          <w:tcPr>
            <w:tcW w:w="4785" w:type="dxa"/>
            <w:shd w:val="clear" w:color="auto" w:fill="auto"/>
          </w:tcPr>
          <w:p w:rsidR="000629EC" w:rsidRPr="00FE334F" w:rsidRDefault="000629EC" w:rsidP="000F6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shd w:val="clear" w:color="auto" w:fill="auto"/>
          </w:tcPr>
          <w:p w:rsidR="000629EC" w:rsidRPr="00FE334F" w:rsidRDefault="000629EC" w:rsidP="000F6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0629EC" w:rsidRPr="00FE334F" w:rsidRDefault="000629EC" w:rsidP="000F6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bookmarkStart w:id="0" w:name="_GoBack"/>
            <w:bookmarkEnd w:id="0"/>
            <w:r w:rsidRPr="00FE334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МКУК «ЧЦБС</w:t>
            </w:r>
            <w:r w:rsidRPr="00FE33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29EC" w:rsidRPr="00FE334F" w:rsidRDefault="000629EC" w:rsidP="000F6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05.03.2022</w:t>
            </w:r>
            <w:r w:rsidRPr="00FE334F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FE334F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</w:tr>
    </w:tbl>
    <w:p w:rsidR="000629EC" w:rsidRPr="00FE334F" w:rsidRDefault="000629EC" w:rsidP="00062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29EC" w:rsidRPr="00FE334F" w:rsidRDefault="000629EC" w:rsidP="00062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29EC" w:rsidRPr="00FE334F" w:rsidRDefault="000629EC" w:rsidP="00062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29EC" w:rsidRPr="00FE334F" w:rsidRDefault="000629EC" w:rsidP="000629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34F">
        <w:rPr>
          <w:rFonts w:ascii="Times New Roman" w:hAnsi="Times New Roman" w:cs="Times New Roman"/>
          <w:b/>
          <w:sz w:val="24"/>
          <w:szCs w:val="24"/>
        </w:rPr>
        <w:t xml:space="preserve">Правила пользования </w:t>
      </w:r>
    </w:p>
    <w:p w:rsidR="000629EC" w:rsidRPr="00FE334F" w:rsidRDefault="000629EC" w:rsidP="000629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центральной</w:t>
      </w:r>
      <w:r w:rsidRPr="00FE334F">
        <w:rPr>
          <w:rFonts w:ascii="Times New Roman" w:hAnsi="Times New Roman" w:cs="Times New Roman"/>
          <w:b/>
          <w:sz w:val="24"/>
          <w:szCs w:val="24"/>
        </w:rPr>
        <w:t xml:space="preserve"> библиотекой </w:t>
      </w:r>
    </w:p>
    <w:p w:rsidR="000629EC" w:rsidRDefault="000629EC" w:rsidP="000629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34F">
        <w:rPr>
          <w:rFonts w:ascii="Times New Roman" w:hAnsi="Times New Roman" w:cs="Times New Roman"/>
          <w:b/>
          <w:sz w:val="24"/>
          <w:szCs w:val="24"/>
        </w:rPr>
        <w:t>муниципального казенного учреждения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культуры </w:t>
      </w:r>
    </w:p>
    <w:p w:rsidR="000629EC" w:rsidRPr="00FE334F" w:rsidRDefault="000629EC" w:rsidP="000629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Чернышковская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централизованная библиотечная система</w:t>
      </w:r>
      <w:r w:rsidRPr="00FE334F">
        <w:rPr>
          <w:rFonts w:ascii="Times New Roman" w:hAnsi="Times New Roman" w:cs="Times New Roman"/>
          <w:b/>
          <w:sz w:val="24"/>
          <w:szCs w:val="24"/>
        </w:rPr>
        <w:t>»</w:t>
      </w: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29EC" w:rsidRPr="002B2B60" w:rsidRDefault="000629EC" w:rsidP="000629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B60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0629EC" w:rsidRPr="00FE334F" w:rsidRDefault="000629EC" w:rsidP="000629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Центральная</w:t>
      </w:r>
      <w:r w:rsidRPr="00FE334F">
        <w:rPr>
          <w:rFonts w:ascii="Times New Roman" w:hAnsi="Times New Roman" w:cs="Times New Roman"/>
          <w:sz w:val="24"/>
          <w:szCs w:val="24"/>
        </w:rPr>
        <w:t xml:space="preserve"> библиотека муниципального казенного учреждения культуры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Чернышковская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централизованная библиотечная система» </w:t>
      </w:r>
      <w:r w:rsidRPr="00FE334F">
        <w:rPr>
          <w:rFonts w:ascii="Times New Roman" w:hAnsi="Times New Roman" w:cs="Times New Roman"/>
          <w:sz w:val="24"/>
          <w:szCs w:val="24"/>
        </w:rPr>
        <w:t>(далее библиотека) - информационное, культурно-просветительное учреждение, располагающее организованным фондом тиражированных документов и предоставляющее их во временное пользование физическим и юридическим лицам.</w:t>
      </w: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34F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FE334F">
        <w:rPr>
          <w:rFonts w:ascii="Times New Roman" w:hAnsi="Times New Roman" w:cs="Times New Roman"/>
          <w:sz w:val="24"/>
          <w:szCs w:val="24"/>
        </w:rPr>
        <w:t xml:space="preserve">Настоящие Правила разработаны в соответствии с Гражданским кодексом Российской Федерации, федеральным законом 27 июля 2006 г. № 152-ФЗ «О персональных данных», законом Волгоградской области от 25.09.1998 № 209-ОД «О библиотечном деле Волгоградской области», </w:t>
      </w:r>
      <w:r>
        <w:rPr>
          <w:rFonts w:ascii="Times New Roman" w:hAnsi="Times New Roman" w:cs="Times New Roman"/>
          <w:sz w:val="24"/>
          <w:szCs w:val="24"/>
        </w:rPr>
        <w:t>уставом  МКУК «ЧЦБС</w:t>
      </w:r>
      <w:r w:rsidRPr="00FE334F">
        <w:rPr>
          <w:rFonts w:ascii="Times New Roman" w:hAnsi="Times New Roman" w:cs="Times New Roman"/>
          <w:sz w:val="24"/>
          <w:szCs w:val="24"/>
        </w:rPr>
        <w:t>», утвержденным постановлением администрации Чернышковского муниципал</w:t>
      </w:r>
      <w:r>
        <w:rPr>
          <w:rFonts w:ascii="Times New Roman" w:hAnsi="Times New Roman" w:cs="Times New Roman"/>
          <w:sz w:val="24"/>
          <w:szCs w:val="24"/>
        </w:rPr>
        <w:t>ьного района от 22.02.2022 № 75</w:t>
      </w:r>
      <w:r w:rsidRPr="00FE334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34F">
        <w:rPr>
          <w:rFonts w:ascii="Times New Roman" w:hAnsi="Times New Roman" w:cs="Times New Roman"/>
          <w:sz w:val="24"/>
          <w:szCs w:val="24"/>
        </w:rPr>
        <w:t>1.3. Библиотека общедоступна, т.е. предоставляет возможность пользования фондом и услугами всем гражданам без ограничений по уровню образования и специальности, независимо от пола, возраста, национальности, политических убеждений и отношения к религии, а также юридическим лицам независимо от их организационно-правовых форм собственности.</w:t>
      </w: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34F">
        <w:rPr>
          <w:rFonts w:ascii="Times New Roman" w:hAnsi="Times New Roman" w:cs="Times New Roman"/>
          <w:sz w:val="24"/>
          <w:szCs w:val="24"/>
        </w:rPr>
        <w:t>Порядок доступа к фонду библиотеки, перечень основных услуг и условия их предоставления  устанавливаются настоящими Правилами.</w:t>
      </w: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34F">
        <w:rPr>
          <w:rFonts w:ascii="Times New Roman" w:hAnsi="Times New Roman" w:cs="Times New Roman"/>
          <w:sz w:val="24"/>
          <w:szCs w:val="24"/>
        </w:rPr>
        <w:t>1.4. Основной целью деятельности библиотеки является обеспечение всем гражданам возможности:</w:t>
      </w: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34F">
        <w:rPr>
          <w:rFonts w:ascii="Times New Roman" w:hAnsi="Times New Roman" w:cs="Times New Roman"/>
          <w:sz w:val="24"/>
          <w:szCs w:val="24"/>
        </w:rPr>
        <w:t>- свободного доступа к информации, приобщения к культурным ценностям, накопленным человечеством во всех сферах его деятельности;</w:t>
      </w: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34F">
        <w:rPr>
          <w:rFonts w:ascii="Times New Roman" w:hAnsi="Times New Roman" w:cs="Times New Roman"/>
          <w:sz w:val="24"/>
          <w:szCs w:val="24"/>
        </w:rPr>
        <w:t>- получение информации о процессах, протекающих во всех сферах современного общества;</w:t>
      </w: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34F">
        <w:rPr>
          <w:rFonts w:ascii="Times New Roman" w:hAnsi="Times New Roman" w:cs="Times New Roman"/>
          <w:sz w:val="24"/>
          <w:szCs w:val="24"/>
        </w:rPr>
        <w:t>- проведение досуга, общения  в группах, сформированных по интересам.</w:t>
      </w: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34F">
        <w:rPr>
          <w:rFonts w:ascii="Times New Roman" w:hAnsi="Times New Roman" w:cs="Times New Roman"/>
          <w:sz w:val="24"/>
          <w:szCs w:val="24"/>
        </w:rPr>
        <w:t>Для достижения этих целей библиотека предоставляет свои фонды во временное пользование через систему читальных залов, абонементов, внутрисистемного обмена, МБА; осуществляет справочно-информационное обеспечение информационных потребностей пользователей, организует культурно-массовые мероприятия, внедряет новые технологии.</w:t>
      </w: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29EC" w:rsidRPr="00F03306" w:rsidRDefault="000629EC" w:rsidP="000629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306">
        <w:rPr>
          <w:rFonts w:ascii="Times New Roman" w:hAnsi="Times New Roman" w:cs="Times New Roman"/>
          <w:b/>
          <w:sz w:val="24"/>
          <w:szCs w:val="24"/>
        </w:rPr>
        <w:t>2. Права пользователей библиотеки</w:t>
      </w:r>
    </w:p>
    <w:p w:rsidR="000629EC" w:rsidRPr="00FE334F" w:rsidRDefault="000629EC" w:rsidP="000629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34F">
        <w:rPr>
          <w:rFonts w:ascii="Times New Roman" w:hAnsi="Times New Roman" w:cs="Times New Roman"/>
          <w:sz w:val="24"/>
          <w:szCs w:val="24"/>
        </w:rPr>
        <w:t>2.1. Пользователем библиотеки может стать каждый гражданин независимо от социального положения, политических убеждений, пола, возраста, национальности, вероисповедания, проживающий на территории района, по предъявлению документа, удостоверяющего его личность, а несовершеннолетние в возрасте до 14 лет - документа, удостоверяющего личность их законных представителей.</w:t>
      </w: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34F">
        <w:rPr>
          <w:rFonts w:ascii="Times New Roman" w:hAnsi="Times New Roman" w:cs="Times New Roman"/>
          <w:sz w:val="24"/>
          <w:szCs w:val="24"/>
        </w:rPr>
        <w:lastRenderedPageBreak/>
        <w:t xml:space="preserve">2.2. Лица, которые не могут посещать библиотеку в силу преклонного возраста, физических недостатков, имеют право получать документы из фонда библиотеки через </w:t>
      </w:r>
      <w:proofErr w:type="spellStart"/>
      <w:r w:rsidRPr="00FE334F">
        <w:rPr>
          <w:rFonts w:ascii="Times New Roman" w:hAnsi="Times New Roman" w:cs="Times New Roman"/>
          <w:sz w:val="24"/>
          <w:szCs w:val="24"/>
        </w:rPr>
        <w:t>внестационарные</w:t>
      </w:r>
      <w:proofErr w:type="spellEnd"/>
      <w:r w:rsidRPr="00FE334F">
        <w:rPr>
          <w:rFonts w:ascii="Times New Roman" w:hAnsi="Times New Roman" w:cs="Times New Roman"/>
          <w:sz w:val="24"/>
          <w:szCs w:val="24"/>
        </w:rPr>
        <w:t xml:space="preserve"> формы обслуживания.</w:t>
      </w: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34F">
        <w:rPr>
          <w:rFonts w:ascii="Times New Roman" w:hAnsi="Times New Roman" w:cs="Times New Roman"/>
          <w:sz w:val="24"/>
          <w:szCs w:val="24"/>
        </w:rPr>
        <w:t>2.3. Иногородние и иностранные граждане, а также лица без гражданства обслуживаются в библиотеке при предъявлении удостоверения личности только в читальном зале.</w:t>
      </w: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34F">
        <w:rPr>
          <w:rFonts w:ascii="Times New Roman" w:hAnsi="Times New Roman" w:cs="Times New Roman"/>
          <w:sz w:val="24"/>
          <w:szCs w:val="24"/>
        </w:rPr>
        <w:t>2.4. Все пользователи библиотеки имеют право:</w:t>
      </w: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34F">
        <w:rPr>
          <w:rFonts w:ascii="Times New Roman" w:hAnsi="Times New Roman" w:cs="Times New Roman"/>
          <w:sz w:val="24"/>
          <w:szCs w:val="24"/>
        </w:rPr>
        <w:t>- бесплатно получать полную информацию о составе библиотечных фондов через систему каталогов  и другие формы библиотечного информирования;</w:t>
      </w: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34F">
        <w:rPr>
          <w:rFonts w:ascii="Times New Roman" w:hAnsi="Times New Roman" w:cs="Times New Roman"/>
          <w:sz w:val="24"/>
          <w:szCs w:val="24"/>
        </w:rPr>
        <w:t>- бесплатно получать консультационную помощь в поиске и выборе источников информации;</w:t>
      </w: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34F">
        <w:rPr>
          <w:rFonts w:ascii="Times New Roman" w:hAnsi="Times New Roman" w:cs="Times New Roman"/>
          <w:sz w:val="24"/>
          <w:szCs w:val="24"/>
        </w:rPr>
        <w:t>- бесплатно получать во временное пользование документы из библиотечных фондов в соответствии с Правилами пользования;</w:t>
      </w: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34F">
        <w:rPr>
          <w:rFonts w:ascii="Times New Roman" w:hAnsi="Times New Roman" w:cs="Times New Roman"/>
          <w:sz w:val="24"/>
          <w:szCs w:val="24"/>
        </w:rPr>
        <w:t>- получать документы или их копии по межбиблиотечному абонементу из других библиотек с оплатой почтовых расходов;</w:t>
      </w: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34F">
        <w:rPr>
          <w:rFonts w:ascii="Times New Roman" w:hAnsi="Times New Roman" w:cs="Times New Roman"/>
          <w:sz w:val="24"/>
          <w:szCs w:val="24"/>
        </w:rPr>
        <w:t>- пользоваться другими дополнительными услугами;</w:t>
      </w: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34F">
        <w:rPr>
          <w:rFonts w:ascii="Times New Roman" w:hAnsi="Times New Roman" w:cs="Times New Roman"/>
          <w:sz w:val="24"/>
          <w:szCs w:val="24"/>
        </w:rPr>
        <w:t>- принимать участие в мероприятиях, проводимых библиотекой для читателей;</w:t>
      </w: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34F">
        <w:rPr>
          <w:rFonts w:ascii="Times New Roman" w:hAnsi="Times New Roman" w:cs="Times New Roman"/>
          <w:sz w:val="24"/>
          <w:szCs w:val="24"/>
        </w:rPr>
        <w:t>- входить в состав различных советов при библиотеке; высказывать свое мнение и суждение о деятельности библиотеки и отдельных работников, вносить предложения по улучшению работы библиотеки;</w:t>
      </w: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34F">
        <w:rPr>
          <w:rFonts w:ascii="Times New Roman" w:hAnsi="Times New Roman" w:cs="Times New Roman"/>
          <w:sz w:val="24"/>
          <w:szCs w:val="24"/>
        </w:rPr>
        <w:t>- обжаловать в суде действия должностных лиц библиотеки, ущемляющих их права.</w:t>
      </w: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34F">
        <w:rPr>
          <w:rFonts w:ascii="Times New Roman" w:hAnsi="Times New Roman" w:cs="Times New Roman"/>
          <w:sz w:val="24"/>
          <w:szCs w:val="24"/>
        </w:rPr>
        <w:t>2.5. Инвалиды, читатели пожилого возраста, беременные женщины и женщины с маленькими детьми обслуживаются вне очереди.</w:t>
      </w: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34F">
        <w:rPr>
          <w:rFonts w:ascii="Times New Roman" w:hAnsi="Times New Roman" w:cs="Times New Roman"/>
          <w:sz w:val="24"/>
          <w:szCs w:val="24"/>
        </w:rPr>
        <w:t>2.6. Юридические лица обслуживаются в библиотеке на основе договорных отношений.</w:t>
      </w:r>
    </w:p>
    <w:p w:rsidR="000629EC" w:rsidRPr="00FE334F" w:rsidRDefault="000629EC" w:rsidP="000629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29EC" w:rsidRPr="00F03306" w:rsidRDefault="000629EC" w:rsidP="000629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306">
        <w:rPr>
          <w:rFonts w:ascii="Times New Roman" w:hAnsi="Times New Roman" w:cs="Times New Roman"/>
          <w:b/>
          <w:sz w:val="24"/>
          <w:szCs w:val="24"/>
        </w:rPr>
        <w:t>3.Обязанности пользователей</w:t>
      </w: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34F">
        <w:rPr>
          <w:rFonts w:ascii="Times New Roman" w:hAnsi="Times New Roman" w:cs="Times New Roman"/>
          <w:sz w:val="24"/>
          <w:szCs w:val="24"/>
        </w:rPr>
        <w:t>3.1. Пользователь обязан соблюдать Правила пользования библиотекой.</w:t>
      </w: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34F">
        <w:rPr>
          <w:rFonts w:ascii="Times New Roman" w:hAnsi="Times New Roman" w:cs="Times New Roman"/>
          <w:sz w:val="24"/>
          <w:szCs w:val="24"/>
        </w:rPr>
        <w:t>3.2. Пользователь обязан:</w:t>
      </w: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34F">
        <w:rPr>
          <w:rFonts w:ascii="Times New Roman" w:hAnsi="Times New Roman" w:cs="Times New Roman"/>
          <w:sz w:val="24"/>
          <w:szCs w:val="24"/>
        </w:rPr>
        <w:t xml:space="preserve">- оставлять в гардеробе верхнюю одежду, портфели, сумки (кроме </w:t>
      </w:r>
      <w:proofErr w:type="gramStart"/>
      <w:r w:rsidRPr="00FE334F">
        <w:rPr>
          <w:rFonts w:ascii="Times New Roman" w:hAnsi="Times New Roman" w:cs="Times New Roman"/>
          <w:sz w:val="24"/>
          <w:szCs w:val="24"/>
        </w:rPr>
        <w:t>дамских</w:t>
      </w:r>
      <w:proofErr w:type="gramEnd"/>
      <w:r w:rsidRPr="00FE334F">
        <w:rPr>
          <w:rFonts w:ascii="Times New Roman" w:hAnsi="Times New Roman" w:cs="Times New Roman"/>
          <w:sz w:val="24"/>
          <w:szCs w:val="24"/>
        </w:rPr>
        <w:t>) и другие предметы личного пользования;</w:t>
      </w: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34F">
        <w:rPr>
          <w:rFonts w:ascii="Times New Roman" w:hAnsi="Times New Roman" w:cs="Times New Roman"/>
          <w:sz w:val="24"/>
          <w:szCs w:val="24"/>
        </w:rPr>
        <w:t>- бережно относиться к документам, полученным из фонда библиотеки, возвращать их в установленные сроки;</w:t>
      </w: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34F">
        <w:rPr>
          <w:rFonts w:ascii="Times New Roman" w:hAnsi="Times New Roman" w:cs="Times New Roman"/>
          <w:sz w:val="24"/>
          <w:szCs w:val="24"/>
        </w:rPr>
        <w:t>- не нарушать расстановку фондов в открытом доступе, не изымать карточек из каталогов и картотек;</w:t>
      </w: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34F">
        <w:rPr>
          <w:rFonts w:ascii="Times New Roman" w:hAnsi="Times New Roman" w:cs="Times New Roman"/>
          <w:sz w:val="24"/>
          <w:szCs w:val="24"/>
        </w:rPr>
        <w:t>- соблюдать тишину, порядок, чистоту, бережно относиться к имуществу библиотеки, быть вежливым и не нарушать правил общественного поведения;</w:t>
      </w: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34F">
        <w:rPr>
          <w:rFonts w:ascii="Times New Roman" w:hAnsi="Times New Roman" w:cs="Times New Roman"/>
          <w:sz w:val="24"/>
          <w:szCs w:val="24"/>
        </w:rPr>
        <w:t>- при выходе из библиотеки предъявлять для просмотра тетради, сумки, папки;</w:t>
      </w: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34F">
        <w:rPr>
          <w:rFonts w:ascii="Times New Roman" w:hAnsi="Times New Roman" w:cs="Times New Roman"/>
          <w:sz w:val="24"/>
          <w:szCs w:val="24"/>
        </w:rPr>
        <w:t>- не выносить из помещения библиотеки документы в том случае, если они не записаны в читательском формуляре или других учетных документах;</w:t>
      </w: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34F">
        <w:rPr>
          <w:rFonts w:ascii="Times New Roman" w:hAnsi="Times New Roman" w:cs="Times New Roman"/>
          <w:sz w:val="24"/>
          <w:szCs w:val="24"/>
        </w:rPr>
        <w:t>- не делать в документах никаких пометок, не вырывать и не загибать страницы;</w:t>
      </w: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34F">
        <w:rPr>
          <w:rFonts w:ascii="Times New Roman" w:hAnsi="Times New Roman" w:cs="Times New Roman"/>
          <w:sz w:val="24"/>
          <w:szCs w:val="24"/>
        </w:rPr>
        <w:t>- не вносить в библиотеку не библиотечные документы;</w:t>
      </w: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34F">
        <w:rPr>
          <w:rFonts w:ascii="Times New Roman" w:hAnsi="Times New Roman" w:cs="Times New Roman"/>
          <w:sz w:val="24"/>
          <w:szCs w:val="24"/>
        </w:rPr>
        <w:t>- при получении документов их просмотреть  и, в случае обнаружения дефекта, сообщить об этом библиотекарю, который обязан сделать соответствующие пометки на выдаваемом документе.</w:t>
      </w: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34F">
        <w:rPr>
          <w:rFonts w:ascii="Times New Roman" w:hAnsi="Times New Roman" w:cs="Times New Roman"/>
          <w:sz w:val="24"/>
          <w:szCs w:val="24"/>
        </w:rPr>
        <w:t>3.3. При утере или порче документов заменить их соответственно такими же или признанными библиотекой равноценными.</w:t>
      </w: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34F">
        <w:rPr>
          <w:rFonts w:ascii="Times New Roman" w:hAnsi="Times New Roman" w:cs="Times New Roman"/>
          <w:sz w:val="24"/>
          <w:szCs w:val="24"/>
        </w:rPr>
        <w:t xml:space="preserve"> За утрату или порчу документов из фонда библиотеки, причинение вреда имуществу и персоналу библиотеки, нарушение сроков возврата документов несовершеннолетними читателями ответственность за них несут их родители.</w:t>
      </w: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34F">
        <w:rPr>
          <w:rFonts w:ascii="Times New Roman" w:hAnsi="Times New Roman" w:cs="Times New Roman"/>
          <w:sz w:val="24"/>
          <w:szCs w:val="24"/>
        </w:rPr>
        <w:t>3.4. Пользователи могут быть лишены права пользования библиотекой сроком на один год за неоднократное нарушение Правил пользования библиотекой.</w:t>
      </w: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34F">
        <w:rPr>
          <w:rFonts w:ascii="Times New Roman" w:hAnsi="Times New Roman" w:cs="Times New Roman"/>
          <w:sz w:val="24"/>
          <w:szCs w:val="24"/>
        </w:rPr>
        <w:lastRenderedPageBreak/>
        <w:t>3.5. При иных случаях нанесения вреда имуществу или персоналу библиотеки пользователи несут ответственность в соответствии с действующим законодательством.</w:t>
      </w: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29EC" w:rsidRPr="00AA7F1D" w:rsidRDefault="000629EC" w:rsidP="000629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F1D">
        <w:rPr>
          <w:rFonts w:ascii="Times New Roman" w:hAnsi="Times New Roman" w:cs="Times New Roman"/>
          <w:b/>
          <w:sz w:val="24"/>
          <w:szCs w:val="24"/>
        </w:rPr>
        <w:t>4. Права библиотеки</w:t>
      </w: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34F">
        <w:rPr>
          <w:rFonts w:ascii="Times New Roman" w:hAnsi="Times New Roman" w:cs="Times New Roman"/>
          <w:sz w:val="24"/>
          <w:szCs w:val="24"/>
        </w:rPr>
        <w:t>4.1. Библиотека имеет право:</w:t>
      </w: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34F">
        <w:rPr>
          <w:rFonts w:ascii="Times New Roman" w:hAnsi="Times New Roman" w:cs="Times New Roman"/>
          <w:sz w:val="24"/>
          <w:szCs w:val="24"/>
        </w:rPr>
        <w:t>- самостоятельно определять содержание и конкретные формы своей деятельности в соответствии с целями и задачами, указанными в Уставе</w:t>
      </w:r>
      <w:r>
        <w:rPr>
          <w:rFonts w:ascii="Times New Roman" w:hAnsi="Times New Roman" w:cs="Times New Roman"/>
          <w:sz w:val="24"/>
          <w:szCs w:val="24"/>
        </w:rPr>
        <w:t xml:space="preserve"> МКУК «ЧЦБС</w:t>
      </w:r>
      <w:r w:rsidRPr="00FE334F">
        <w:rPr>
          <w:rFonts w:ascii="Times New Roman" w:hAnsi="Times New Roman" w:cs="Times New Roman"/>
          <w:sz w:val="24"/>
          <w:szCs w:val="24"/>
        </w:rPr>
        <w:t>»;</w:t>
      </w: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34F">
        <w:rPr>
          <w:rFonts w:ascii="Times New Roman" w:hAnsi="Times New Roman" w:cs="Times New Roman"/>
          <w:sz w:val="24"/>
          <w:szCs w:val="24"/>
        </w:rPr>
        <w:t>- определять в соответствии с Правилами пользования библиотекой виды и размеры компенсации ущерба, нанесенного пользователями библиотеки;</w:t>
      </w: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34F">
        <w:rPr>
          <w:rFonts w:ascii="Times New Roman" w:hAnsi="Times New Roman" w:cs="Times New Roman"/>
          <w:sz w:val="24"/>
          <w:szCs w:val="24"/>
        </w:rPr>
        <w:t>- осуществлять хозяйственную деятельность в целях расширения перечня предоставляемых пользователям библиотеки услуг и социально-творческого развития библиотеки при условии, что это не наносит ущерба их основной деятельности;</w:t>
      </w: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34F">
        <w:rPr>
          <w:rFonts w:ascii="Times New Roman" w:hAnsi="Times New Roman" w:cs="Times New Roman"/>
          <w:sz w:val="24"/>
          <w:szCs w:val="24"/>
        </w:rPr>
        <w:t>- определять условия использования библиотечных фондов на основе договоров с юридическими и физическими лицами;</w:t>
      </w: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34F">
        <w:rPr>
          <w:rFonts w:ascii="Times New Roman" w:hAnsi="Times New Roman" w:cs="Times New Roman"/>
          <w:sz w:val="24"/>
          <w:szCs w:val="24"/>
        </w:rPr>
        <w:t>- образовывать в порядке, установленном действующим законодательством, библиотечные объединения;</w:t>
      </w: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34F">
        <w:rPr>
          <w:rFonts w:ascii="Times New Roman" w:hAnsi="Times New Roman" w:cs="Times New Roman"/>
          <w:sz w:val="24"/>
          <w:szCs w:val="24"/>
        </w:rPr>
        <w:t>- участвовать на конкурсной или иной основе в реализации федеральных и региональных программ развития библиотечного дела;</w:t>
      </w: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34F">
        <w:rPr>
          <w:rFonts w:ascii="Times New Roman" w:hAnsi="Times New Roman" w:cs="Times New Roman"/>
          <w:sz w:val="24"/>
          <w:szCs w:val="24"/>
        </w:rPr>
        <w:t>- самостоятельно определять источники комплектования своих фондов;</w:t>
      </w: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34F">
        <w:rPr>
          <w:rFonts w:ascii="Times New Roman" w:hAnsi="Times New Roman" w:cs="Times New Roman"/>
          <w:sz w:val="24"/>
          <w:szCs w:val="24"/>
        </w:rPr>
        <w:t>- изымать и реализовывать документы из своих фондов в соответствии с порядком исключения документов, согласованным с учредителем в соответствии с действующими нормативно-правовыми актами. При этом библиотеки не имеют права списывать и реализовывать документы, отнесенные к памятникам истории и культуры, режим хранения и использования которых определяется в соответствии с действующим законодательством;</w:t>
      </w: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34F">
        <w:rPr>
          <w:rFonts w:ascii="Times New Roman" w:hAnsi="Times New Roman" w:cs="Times New Roman"/>
          <w:sz w:val="24"/>
          <w:szCs w:val="24"/>
        </w:rPr>
        <w:t>- совершать иные действия, не противоречащие действующему законодательству.</w:t>
      </w: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29EC" w:rsidRPr="00AA7F1D" w:rsidRDefault="000629EC" w:rsidP="000629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F1D">
        <w:rPr>
          <w:rFonts w:ascii="Times New Roman" w:hAnsi="Times New Roman" w:cs="Times New Roman"/>
          <w:b/>
          <w:sz w:val="24"/>
          <w:szCs w:val="24"/>
        </w:rPr>
        <w:t>5. Обязанности библиотек</w:t>
      </w: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34F">
        <w:rPr>
          <w:rFonts w:ascii="Times New Roman" w:hAnsi="Times New Roman" w:cs="Times New Roman"/>
          <w:sz w:val="24"/>
          <w:szCs w:val="24"/>
        </w:rPr>
        <w:t>5.1. Библиотека обязана:</w:t>
      </w: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34F">
        <w:rPr>
          <w:rFonts w:ascii="Times New Roman" w:hAnsi="Times New Roman" w:cs="Times New Roman"/>
          <w:sz w:val="24"/>
          <w:szCs w:val="24"/>
        </w:rPr>
        <w:t>- создавать все условия для осуществления прав пользователей на свободный доступ к информации и документам из фонда библиотеки;</w:t>
      </w: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34F">
        <w:rPr>
          <w:rFonts w:ascii="Times New Roman" w:hAnsi="Times New Roman" w:cs="Times New Roman"/>
          <w:sz w:val="24"/>
          <w:szCs w:val="24"/>
        </w:rPr>
        <w:t>- изучать и наиболее полно удовлетворять запросы читателей. Не допускается использование сведений о читателе и его чтении, кроме научных целей и улучшения организации обслуживания;</w:t>
      </w: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34F">
        <w:rPr>
          <w:rFonts w:ascii="Times New Roman" w:hAnsi="Times New Roman" w:cs="Times New Roman"/>
          <w:sz w:val="24"/>
          <w:szCs w:val="24"/>
        </w:rPr>
        <w:t>- соблюдать конфиденциальность информации о персональных данных граждан, являющихся пользователями библиотеки;</w:t>
      </w: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34F">
        <w:rPr>
          <w:rFonts w:ascii="Times New Roman" w:hAnsi="Times New Roman" w:cs="Times New Roman"/>
          <w:sz w:val="24"/>
          <w:szCs w:val="24"/>
        </w:rPr>
        <w:t>- содействовать формированию у пользователей информационных потребностей, принимать меры к привлечению населения к чтению и пользованию библиотекой;</w:t>
      </w: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34F">
        <w:rPr>
          <w:rFonts w:ascii="Times New Roman" w:hAnsi="Times New Roman" w:cs="Times New Roman"/>
          <w:sz w:val="24"/>
          <w:szCs w:val="24"/>
        </w:rPr>
        <w:t>- осуществлять библиотечно-библиографическое и информационное обслуживание, используя новые технологии;</w:t>
      </w: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34F">
        <w:rPr>
          <w:rFonts w:ascii="Times New Roman" w:hAnsi="Times New Roman" w:cs="Times New Roman"/>
          <w:sz w:val="24"/>
          <w:szCs w:val="24"/>
        </w:rPr>
        <w:t>- обеспечивать высокую культуру обслуживания пользователей, оказывать им помощь в выборе необходимых произведений печати и других материалов путем устных консультаций, предоставления в их пользование справочно-поискового аппарата библиотеки;</w:t>
      </w: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34F">
        <w:rPr>
          <w:rFonts w:ascii="Times New Roman" w:hAnsi="Times New Roman" w:cs="Times New Roman"/>
          <w:sz w:val="24"/>
          <w:szCs w:val="24"/>
        </w:rPr>
        <w:t>- в случае отсутствия  в фонде библиотеки необходимых пользователю документов запрашивать по межбиблиотечному абонементу из других библиотек;</w:t>
      </w: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34F">
        <w:rPr>
          <w:rFonts w:ascii="Times New Roman" w:hAnsi="Times New Roman" w:cs="Times New Roman"/>
          <w:sz w:val="24"/>
          <w:szCs w:val="24"/>
        </w:rPr>
        <w:t>- осуществлять учет, хранение и использование находящихся в фонде библиотеки документов в соответствии с установленными правилами, обеспечивающими их сохранность и рациональное использование;</w:t>
      </w: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34F">
        <w:rPr>
          <w:rFonts w:ascii="Times New Roman" w:hAnsi="Times New Roman" w:cs="Times New Roman"/>
          <w:sz w:val="24"/>
          <w:szCs w:val="24"/>
        </w:rPr>
        <w:t>- систематически следить за своевременным возвращением в библиотеку выданных документов;</w:t>
      </w: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34F">
        <w:rPr>
          <w:rFonts w:ascii="Times New Roman" w:hAnsi="Times New Roman" w:cs="Times New Roman"/>
          <w:sz w:val="24"/>
          <w:szCs w:val="24"/>
        </w:rPr>
        <w:lastRenderedPageBreak/>
        <w:t>- при выдаче документов из фондов и при возвращении их пользователями сотрудник библиотеки обязан тщательно просмотреть документы и в случае обнаружения каких-либо дефектов сделать соответствующие пометки на самом документе.</w:t>
      </w: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29EC" w:rsidRPr="00AA7F1D" w:rsidRDefault="000629EC" w:rsidP="000629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F1D">
        <w:rPr>
          <w:rFonts w:ascii="Times New Roman" w:hAnsi="Times New Roman" w:cs="Times New Roman"/>
          <w:b/>
          <w:sz w:val="24"/>
          <w:szCs w:val="24"/>
        </w:rPr>
        <w:t>6. Порядок записи пользователей в библиотеку</w:t>
      </w:r>
    </w:p>
    <w:p w:rsidR="000629EC" w:rsidRPr="00AA7F1D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34F">
        <w:rPr>
          <w:rFonts w:ascii="Times New Roman" w:hAnsi="Times New Roman" w:cs="Times New Roman"/>
          <w:sz w:val="24"/>
          <w:szCs w:val="24"/>
        </w:rPr>
        <w:t>6.1. Запись в библиотеку осуществляется по предъявлению документа, удостоверяющего личность. Дети до 14 лет  записываются на основании документов, удостоверяющих личность их законных представителей и их поручительства.</w:t>
      </w: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34F">
        <w:rPr>
          <w:rFonts w:ascii="Times New Roman" w:hAnsi="Times New Roman" w:cs="Times New Roman"/>
          <w:sz w:val="24"/>
          <w:szCs w:val="24"/>
        </w:rPr>
        <w:t>6.2. При записи в библиотеку пользователь должен ознакомиться с Правилами пользования библиотекой и подтвердить обязательство об их выполнении своей подписью на читательском формуляре. При перемене местожительства, изменении фамилии и других изменениях пользователь должен сообщить об этом в библиотеку.</w:t>
      </w: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34F">
        <w:rPr>
          <w:rFonts w:ascii="Times New Roman" w:hAnsi="Times New Roman" w:cs="Times New Roman"/>
          <w:sz w:val="24"/>
          <w:szCs w:val="24"/>
        </w:rPr>
        <w:t>6.3. Ежегодно библиотека проводит перерегистрацию пользователей, во время которой пользователи обязаны вновь предъявлять документ, удостоверяющий личность.</w:t>
      </w: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29EC" w:rsidRPr="00C42308" w:rsidRDefault="000629EC" w:rsidP="000629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308">
        <w:rPr>
          <w:rFonts w:ascii="Times New Roman" w:hAnsi="Times New Roman" w:cs="Times New Roman"/>
          <w:b/>
          <w:sz w:val="24"/>
          <w:szCs w:val="24"/>
        </w:rPr>
        <w:t>7. Правила пользования абонементом</w:t>
      </w: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34F">
        <w:rPr>
          <w:rFonts w:ascii="Times New Roman" w:hAnsi="Times New Roman" w:cs="Times New Roman"/>
          <w:sz w:val="24"/>
          <w:szCs w:val="24"/>
        </w:rPr>
        <w:t>7.1. Абонемент - форма индивидуального обслуживания и структурное подразделение библиотеки, осуществляющее выдачу документов для пользования вне библиотеки на определенный срок и на определенных условиях.</w:t>
      </w: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34F">
        <w:rPr>
          <w:rFonts w:ascii="Times New Roman" w:hAnsi="Times New Roman" w:cs="Times New Roman"/>
          <w:sz w:val="24"/>
          <w:szCs w:val="24"/>
        </w:rPr>
        <w:t xml:space="preserve">7.2. Граждане, проживающие и имеющие прописку в зоне обслуживания библиотеки, имеют право пользоваться абонементом, записавшись в соответствии с Порядком записи в библиотеку. </w:t>
      </w: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34F">
        <w:rPr>
          <w:rFonts w:ascii="Times New Roman" w:hAnsi="Times New Roman" w:cs="Times New Roman"/>
          <w:sz w:val="24"/>
          <w:szCs w:val="24"/>
        </w:rPr>
        <w:t xml:space="preserve">7.3. Пользователь может получить одновременно на дом не более 5-ти документов на срок 15 дней. Пользователь может продлить срок пользования документом лично или по телефону не более 2-х раз, если на него нет спроса со стороны других пользователей. </w:t>
      </w: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34F">
        <w:rPr>
          <w:rFonts w:ascii="Times New Roman" w:hAnsi="Times New Roman" w:cs="Times New Roman"/>
          <w:sz w:val="24"/>
          <w:szCs w:val="24"/>
        </w:rPr>
        <w:t>7.4. Пользователи абонемента детской библиотеки могут получить одновременно на дом не более 5 документов на срок 10 дней. Пользователь может продлить срок пользования документом лично или по телефону не более 2-х раз, если на него нет спроса со стороны других пользователей.</w:t>
      </w: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34F">
        <w:rPr>
          <w:rFonts w:ascii="Times New Roman" w:hAnsi="Times New Roman" w:cs="Times New Roman"/>
          <w:sz w:val="24"/>
          <w:szCs w:val="24"/>
        </w:rPr>
        <w:t>7.5. Пользователь обязан расписаться за каждый выданный ему документ, при возвращении документа расписка пользователя погашается подписью библиотекаря. Дошкольники и учащиеся 1-4 классов за получение на абонементе документов не расписываются.</w:t>
      </w: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34F">
        <w:rPr>
          <w:rFonts w:ascii="Times New Roman" w:hAnsi="Times New Roman" w:cs="Times New Roman"/>
          <w:sz w:val="24"/>
          <w:szCs w:val="24"/>
        </w:rPr>
        <w:t>7.6 Формуляр читателя библиотеки является обязательной формой библиотечного учета и статистики, удостоверяющей даты и факт выдачи читателю документов и приема их библиотекарем. На руки читателю не выдается.</w:t>
      </w: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29EC" w:rsidRPr="00A27D2E" w:rsidRDefault="000629EC" w:rsidP="000629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D2E">
        <w:rPr>
          <w:rFonts w:ascii="Times New Roman" w:hAnsi="Times New Roman" w:cs="Times New Roman"/>
          <w:b/>
          <w:sz w:val="24"/>
          <w:szCs w:val="24"/>
        </w:rPr>
        <w:t>8. Правила пользования читальным залом</w:t>
      </w: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34F">
        <w:rPr>
          <w:rFonts w:ascii="Times New Roman" w:hAnsi="Times New Roman" w:cs="Times New Roman"/>
          <w:sz w:val="24"/>
          <w:szCs w:val="24"/>
        </w:rPr>
        <w:t>8.1. Читальный зал - структурное подразделение библиотеки с помещением и формами обслуживания пользователей, предоставляет пользователям во временное пользование документы из фондов библиотеки для работы только в читальном зале.</w:t>
      </w: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34F">
        <w:rPr>
          <w:rFonts w:ascii="Times New Roman" w:hAnsi="Times New Roman" w:cs="Times New Roman"/>
          <w:sz w:val="24"/>
          <w:szCs w:val="24"/>
        </w:rPr>
        <w:t xml:space="preserve">8.2. Граждане, проживающие и не имеющие прописку в зоне обслуживания библиотеки, имеют право пользоваться читальным залом, записавшись в соответствии с Порядком записи в библиотеку. </w:t>
      </w: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34F">
        <w:rPr>
          <w:rFonts w:ascii="Times New Roman" w:hAnsi="Times New Roman" w:cs="Times New Roman"/>
          <w:sz w:val="24"/>
          <w:szCs w:val="24"/>
        </w:rPr>
        <w:t>8.3. Число документов, выдаваемых для пользования в читальном зале, не ограничивается, за исключением редких и особо ценных изданий.</w:t>
      </w: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34F">
        <w:rPr>
          <w:rFonts w:ascii="Times New Roman" w:hAnsi="Times New Roman" w:cs="Times New Roman"/>
          <w:sz w:val="24"/>
          <w:szCs w:val="24"/>
        </w:rPr>
        <w:t>8.4. Документы, полученные по межбиблиотечному абонементу, редкие и ценные издания на дом не выдаются.</w:t>
      </w: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34F">
        <w:rPr>
          <w:rFonts w:ascii="Times New Roman" w:hAnsi="Times New Roman" w:cs="Times New Roman"/>
          <w:sz w:val="24"/>
          <w:szCs w:val="24"/>
        </w:rPr>
        <w:t>8.5. Пользователь обязан расписаться за каждый полученный в читальном зале документ в читательском формуляре. При возврате документа расписка пользователя погашается подписью библиотекаря.</w:t>
      </w: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34F">
        <w:rPr>
          <w:rFonts w:ascii="Times New Roman" w:hAnsi="Times New Roman" w:cs="Times New Roman"/>
          <w:sz w:val="24"/>
          <w:szCs w:val="24"/>
        </w:rPr>
        <w:lastRenderedPageBreak/>
        <w:t>8.6. Дошкольники и учащиеся 1-4 классов за получение в читальном зале документов не расписываются.</w:t>
      </w: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34F">
        <w:rPr>
          <w:rFonts w:ascii="Times New Roman" w:hAnsi="Times New Roman" w:cs="Times New Roman"/>
          <w:sz w:val="24"/>
          <w:szCs w:val="24"/>
        </w:rPr>
        <w:t>8.7. Документы на ночь или на сутки выдаются из читального зала в соответствии с ценами (тарифами) на платные услуги.</w:t>
      </w: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29EC" w:rsidRPr="00FE334F" w:rsidRDefault="000629EC" w:rsidP="0006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3D6C" w:rsidRDefault="000629EC"/>
    <w:sectPr w:rsidR="002E3D6C" w:rsidSect="000629E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F3"/>
    <w:rsid w:val="000629EC"/>
    <w:rsid w:val="007369F3"/>
    <w:rsid w:val="00D13215"/>
    <w:rsid w:val="00FA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1789</Words>
  <Characters>10199</Characters>
  <Application>Microsoft Office Word</Application>
  <DocSecurity>0</DocSecurity>
  <Lines>84</Lines>
  <Paragraphs>23</Paragraphs>
  <ScaleCrop>false</ScaleCrop>
  <Company/>
  <LinksUpToDate>false</LinksUpToDate>
  <CharactersWithSpaces>11965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2022-03-24T08:54:00Z</dcterms:created>
  <dcterms:modified xsi:type="dcterms:W3CDTF">2022-03-24T08:55:00Z</dcterms:modified>
</cp:coreProperties>
</file>